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6" w:rsidRDefault="002F64E6" w:rsidP="007501EA">
      <w:pPr>
        <w:jc w:val="both"/>
      </w:pPr>
      <w:bookmarkStart w:id="0" w:name="_GoBack"/>
      <w:bookmarkEnd w:id="0"/>
    </w:p>
    <w:p w:rsidR="007A2A9F" w:rsidRPr="00206C60" w:rsidRDefault="00392D44" w:rsidP="007501EA">
      <w:pPr>
        <w:jc w:val="both"/>
      </w:pPr>
      <w:r>
        <w:rPr>
          <w:noProof/>
          <w:lang w:val="en-US" w:eastAsia="en-US"/>
        </w:rPr>
        <w:drawing>
          <wp:inline distT="0" distB="0" distL="0" distR="0">
            <wp:extent cx="890905" cy="87884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" r="34729" b="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1EA" w:rsidRPr="00206C60">
        <w:t xml:space="preserve"> </w:t>
      </w:r>
      <w:r w:rsidR="00766154" w:rsidRPr="00206C60">
        <w:t xml:space="preserve">                            </w:t>
      </w:r>
      <w:r w:rsidR="007501EA" w:rsidRPr="00206C60">
        <w:t xml:space="preserve">    </w:t>
      </w:r>
      <w:r w:rsidR="00CE3ED0">
        <w:t xml:space="preserve">  </w:t>
      </w:r>
      <w:r w:rsidR="008C6500">
        <w:t xml:space="preserve">      </w:t>
      </w:r>
      <w:r w:rsidR="007501EA" w:rsidRPr="00206C60">
        <w:t xml:space="preserve">   </w:t>
      </w:r>
      <w:r w:rsidR="00766154">
        <w:rPr>
          <w:noProof/>
          <w:lang w:val="en-US" w:eastAsia="en-US"/>
        </w:rPr>
        <w:drawing>
          <wp:inline distT="0" distB="0" distL="0" distR="0">
            <wp:extent cx="593046" cy="851337"/>
            <wp:effectExtent l="19050" t="0" r="0" b="0"/>
            <wp:docPr id="4" name="Picture 2" descr="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8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1EA" w:rsidRPr="00206C60">
        <w:t xml:space="preserve">                     </w:t>
      </w:r>
      <w:r w:rsidR="00266C96">
        <w:t xml:space="preserve">       </w:t>
      </w:r>
      <w:r w:rsidR="007501EA" w:rsidRPr="00206C60">
        <w:t xml:space="preserve">      </w:t>
      </w:r>
      <w:r w:rsidR="007501EA" w:rsidRPr="007501EA">
        <w:rPr>
          <w:noProof/>
          <w:lang w:val="en-US" w:eastAsia="en-US"/>
        </w:rPr>
        <w:drawing>
          <wp:inline distT="0" distB="0" distL="0" distR="0">
            <wp:extent cx="1761624" cy="855479"/>
            <wp:effectExtent l="19050" t="0" r="0" b="0"/>
            <wp:docPr id="2" name="Picture 0" descr="logo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71" cy="85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A9F" w:rsidRPr="00206C60" w:rsidRDefault="007A2A9F" w:rsidP="002F64E6">
      <w:pPr>
        <w:pBdr>
          <w:bottom w:val="single" w:sz="6" w:space="12" w:color="auto"/>
        </w:pBdr>
        <w:jc w:val="center"/>
      </w:pPr>
    </w:p>
    <w:p w:rsidR="00766154" w:rsidRPr="00206C60" w:rsidRDefault="00766154" w:rsidP="007A2A9F">
      <w:pPr>
        <w:jc w:val="center"/>
      </w:pPr>
    </w:p>
    <w:p w:rsidR="007A2A9F" w:rsidRDefault="007A2A9F" w:rsidP="007A2A9F">
      <w:pPr>
        <w:jc w:val="center"/>
      </w:pPr>
    </w:p>
    <w:p w:rsidR="000A671C" w:rsidRPr="000A671C" w:rsidRDefault="000A671C" w:rsidP="007A2A9F">
      <w:pPr>
        <w:jc w:val="center"/>
        <w:rPr>
          <w:b/>
          <w:sz w:val="16"/>
          <w:szCs w:val="16"/>
        </w:rPr>
      </w:pPr>
    </w:p>
    <w:p w:rsidR="007A2A9F" w:rsidRDefault="007A2A9F" w:rsidP="007A2A9F">
      <w:pPr>
        <w:jc w:val="center"/>
        <w:rPr>
          <w:b/>
          <w:sz w:val="56"/>
          <w:szCs w:val="56"/>
        </w:rPr>
      </w:pPr>
      <w:r w:rsidRPr="00CF142E">
        <w:rPr>
          <w:b/>
          <w:sz w:val="56"/>
          <w:szCs w:val="56"/>
        </w:rPr>
        <w:t>П О К А Н А</w:t>
      </w:r>
    </w:p>
    <w:p w:rsidR="000A671C" w:rsidRPr="005E4713" w:rsidRDefault="000A671C" w:rsidP="007A2A9F">
      <w:pPr>
        <w:jc w:val="center"/>
        <w:rPr>
          <w:b/>
          <w:sz w:val="28"/>
          <w:szCs w:val="28"/>
        </w:rPr>
      </w:pPr>
    </w:p>
    <w:p w:rsidR="007A2A9F" w:rsidRDefault="007A2A9F" w:rsidP="007A2A9F">
      <w:pPr>
        <w:jc w:val="center"/>
      </w:pPr>
    </w:p>
    <w:p w:rsidR="00B52C02" w:rsidRPr="00BA48DA" w:rsidRDefault="00B52C02" w:rsidP="00B52C02">
      <w:pPr>
        <w:tabs>
          <w:tab w:val="left" w:pos="1810"/>
        </w:tabs>
        <w:spacing w:line="360" w:lineRule="auto"/>
        <w:jc w:val="center"/>
        <w:rPr>
          <w:iCs/>
          <w:noProof/>
          <w:sz w:val="32"/>
          <w:szCs w:val="32"/>
        </w:rPr>
      </w:pPr>
      <w:r w:rsidRPr="00BA48DA">
        <w:rPr>
          <w:iCs/>
          <w:noProof/>
          <w:sz w:val="32"/>
          <w:szCs w:val="32"/>
        </w:rPr>
        <w:t>ЗАКЛЮЧИТЕЛЕН ФОРУМ</w:t>
      </w:r>
      <w:r w:rsidR="00BA48DA" w:rsidRPr="00BA48DA">
        <w:rPr>
          <w:iCs/>
          <w:noProof/>
          <w:sz w:val="32"/>
          <w:szCs w:val="32"/>
        </w:rPr>
        <w:t xml:space="preserve"> ПО ПРОЕКТ</w:t>
      </w:r>
    </w:p>
    <w:p w:rsidR="00B52C02" w:rsidRDefault="00B52C02" w:rsidP="004378F8">
      <w:pPr>
        <w:tabs>
          <w:tab w:val="left" w:pos="1810"/>
        </w:tabs>
        <w:spacing w:line="276" w:lineRule="auto"/>
        <w:jc w:val="center"/>
        <w:rPr>
          <w:b/>
          <w:iCs/>
          <w:caps/>
          <w:noProof/>
          <w:sz w:val="44"/>
          <w:szCs w:val="44"/>
        </w:rPr>
      </w:pPr>
      <w:r w:rsidRPr="00BA48DA">
        <w:rPr>
          <w:b/>
          <w:iCs/>
          <w:caps/>
          <w:noProof/>
          <w:sz w:val="44"/>
          <w:szCs w:val="44"/>
        </w:rPr>
        <w:t xml:space="preserve"> “Майсторски класове за будители”</w:t>
      </w:r>
    </w:p>
    <w:p w:rsidR="005E4713" w:rsidRDefault="005E4713" w:rsidP="004378F8">
      <w:pPr>
        <w:tabs>
          <w:tab w:val="left" w:pos="1810"/>
        </w:tabs>
        <w:spacing w:line="276" w:lineRule="auto"/>
        <w:jc w:val="center"/>
        <w:rPr>
          <w:b/>
          <w:iCs/>
          <w:caps/>
          <w:noProof/>
          <w:sz w:val="44"/>
          <w:szCs w:val="44"/>
        </w:rPr>
      </w:pPr>
      <w:r>
        <w:rPr>
          <w:b/>
          <w:iCs/>
          <w:caps/>
          <w:noProof/>
          <w:sz w:val="44"/>
          <w:szCs w:val="44"/>
        </w:rPr>
        <w:t xml:space="preserve">      </w:t>
      </w:r>
    </w:p>
    <w:p w:rsidR="005E4713" w:rsidRDefault="005E4713" w:rsidP="005E4713">
      <w:pPr>
        <w:tabs>
          <w:tab w:val="left" w:pos="1810"/>
        </w:tabs>
        <w:jc w:val="both"/>
      </w:pPr>
      <w:r>
        <w:rPr>
          <w:i/>
          <w:iCs/>
          <w:noProof/>
          <w:sz w:val="22"/>
          <w:szCs w:val="22"/>
        </w:rPr>
        <w:t xml:space="preserve">          </w:t>
      </w:r>
      <w:r w:rsidRPr="00F93F27">
        <w:rPr>
          <w:i/>
          <w:iCs/>
          <w:noProof/>
          <w:sz w:val="22"/>
          <w:szCs w:val="22"/>
        </w:rPr>
        <w:t xml:space="preserve">Проектът се реализира от екип на </w:t>
      </w:r>
      <w:r w:rsidRPr="00F93F27">
        <w:rPr>
          <w:b/>
          <w:i/>
          <w:iCs/>
          <w:noProof/>
          <w:sz w:val="22"/>
          <w:szCs w:val="22"/>
        </w:rPr>
        <w:t>Центъра за интердисциплинарни изследвания и иновации в неформалното образование</w:t>
      </w:r>
      <w:r w:rsidRPr="00F93F27">
        <w:rPr>
          <w:i/>
          <w:iCs/>
          <w:noProof/>
          <w:sz w:val="22"/>
          <w:szCs w:val="22"/>
        </w:rPr>
        <w:t xml:space="preserve">” (ЦИИНО), подкрепен от </w:t>
      </w:r>
      <w:r w:rsidRPr="00F93F27">
        <w:rPr>
          <w:b/>
          <w:i/>
          <w:iCs/>
          <w:noProof/>
          <w:sz w:val="22"/>
          <w:szCs w:val="22"/>
        </w:rPr>
        <w:t>Инициативен комитет</w:t>
      </w:r>
      <w:r w:rsidRPr="00F93F27">
        <w:rPr>
          <w:i/>
          <w:iCs/>
          <w:noProof/>
          <w:sz w:val="22"/>
          <w:szCs w:val="22"/>
        </w:rPr>
        <w:t xml:space="preserve"> и с частичната финансова подкрепа на </w:t>
      </w:r>
      <w:r w:rsidRPr="00F93F27">
        <w:rPr>
          <w:b/>
          <w:i/>
          <w:iCs/>
          <w:noProof/>
          <w:sz w:val="22"/>
          <w:szCs w:val="22"/>
        </w:rPr>
        <w:t xml:space="preserve">Университетски фонд “Научни изследвания” </w:t>
      </w:r>
      <w:r w:rsidRPr="00F93F27">
        <w:rPr>
          <w:i/>
          <w:iCs/>
          <w:noProof/>
          <w:sz w:val="22"/>
          <w:szCs w:val="22"/>
        </w:rPr>
        <w:t xml:space="preserve">на Софийски университет “Св. Кл.Охридски”. </w:t>
      </w:r>
      <w:r>
        <w:rPr>
          <w:i/>
          <w:iCs/>
          <w:noProof/>
          <w:sz w:val="22"/>
          <w:szCs w:val="22"/>
        </w:rPr>
        <w:t>По</w:t>
      </w:r>
      <w:r w:rsidRPr="00F93F27">
        <w:rPr>
          <w:i/>
          <w:iCs/>
          <w:noProof/>
          <w:sz w:val="22"/>
          <w:szCs w:val="22"/>
        </w:rPr>
        <w:t xml:space="preserve">-детайлната програма на форума ще намерите на сайта на ЦИИНО: </w:t>
      </w:r>
      <w:hyperlink r:id="rId9" w:history="1"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www</w:t>
        </w:r>
        <w:r w:rsidRPr="00F93F27">
          <w:rPr>
            <w:rStyle w:val="a3"/>
            <w:i/>
            <w:iCs/>
            <w:noProof/>
            <w:sz w:val="22"/>
            <w:szCs w:val="22"/>
            <w:lang w:val="ru-RU"/>
          </w:rPr>
          <w:t>.</w:t>
        </w:r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ciino</w:t>
        </w:r>
        <w:r w:rsidRPr="00F93F27">
          <w:rPr>
            <w:rStyle w:val="a3"/>
            <w:i/>
            <w:iCs/>
            <w:noProof/>
            <w:sz w:val="22"/>
            <w:szCs w:val="22"/>
            <w:lang w:val="ru-RU"/>
          </w:rPr>
          <w:t>.</w:t>
        </w:r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eu</w:t>
        </w:r>
      </w:hyperlink>
    </w:p>
    <w:p w:rsidR="005E4713" w:rsidRPr="00F93F27" w:rsidRDefault="005E4713" w:rsidP="005E4713">
      <w:pPr>
        <w:tabs>
          <w:tab w:val="left" w:pos="1810"/>
        </w:tabs>
        <w:jc w:val="both"/>
        <w:rPr>
          <w:rFonts w:ascii="Book Antiqua" w:hAnsi="Book Antiqua" w:cs="Book Antiqua"/>
          <w:i/>
          <w:iCs/>
          <w:noProof/>
          <w:sz w:val="22"/>
          <w:szCs w:val="22"/>
        </w:rPr>
      </w:pPr>
    </w:p>
    <w:p w:rsidR="005E4713" w:rsidRPr="00BA48DA" w:rsidRDefault="005E4713" w:rsidP="004378F8">
      <w:pPr>
        <w:tabs>
          <w:tab w:val="left" w:pos="1810"/>
        </w:tabs>
        <w:spacing w:line="276" w:lineRule="auto"/>
        <w:jc w:val="center"/>
        <w:rPr>
          <w:b/>
          <w:iCs/>
          <w:noProof/>
          <w:sz w:val="44"/>
          <w:szCs w:val="44"/>
        </w:rPr>
      </w:pPr>
    </w:p>
    <w:p w:rsidR="00082B7C" w:rsidRPr="00D73C67" w:rsidRDefault="00B52C02" w:rsidP="00B52C02">
      <w:pPr>
        <w:tabs>
          <w:tab w:val="left" w:pos="1810"/>
        </w:tabs>
        <w:jc w:val="center"/>
        <w:rPr>
          <w:i/>
          <w:sz w:val="36"/>
          <w:szCs w:val="36"/>
        </w:rPr>
      </w:pPr>
      <w:r w:rsidRPr="00D73C67">
        <w:rPr>
          <w:b/>
          <w:i/>
          <w:sz w:val="36"/>
          <w:szCs w:val="36"/>
        </w:rPr>
        <w:t>29 октомври 2015</w:t>
      </w:r>
      <w:r w:rsidRPr="00D73C67">
        <w:rPr>
          <w:i/>
          <w:sz w:val="36"/>
          <w:szCs w:val="36"/>
        </w:rPr>
        <w:t xml:space="preserve"> г. (четвъртък) </w:t>
      </w:r>
    </w:p>
    <w:p w:rsidR="00B52C02" w:rsidRDefault="00B52C02" w:rsidP="00B52C02">
      <w:pPr>
        <w:tabs>
          <w:tab w:val="left" w:pos="1810"/>
          <w:tab w:val="left" w:pos="4485"/>
        </w:tabs>
        <w:spacing w:line="360" w:lineRule="auto"/>
        <w:jc w:val="center"/>
        <w:rPr>
          <w:i/>
        </w:rPr>
      </w:pPr>
    </w:p>
    <w:p w:rsidR="00B52C02" w:rsidRPr="007501EA" w:rsidRDefault="00B52C02" w:rsidP="00B52C02">
      <w:pPr>
        <w:tabs>
          <w:tab w:val="left" w:pos="1810"/>
          <w:tab w:val="left" w:pos="4485"/>
        </w:tabs>
        <w:spacing w:line="360" w:lineRule="auto"/>
        <w:jc w:val="center"/>
        <w:rPr>
          <w:iCs/>
          <w:noProof/>
        </w:rPr>
      </w:pPr>
      <w:r w:rsidRPr="00BA48DA">
        <w:rPr>
          <w:b/>
          <w:iCs/>
          <w:noProof/>
        </w:rPr>
        <w:t>ПРОГРАМА</w:t>
      </w:r>
      <w:r>
        <w:rPr>
          <w:iCs/>
          <w:noProof/>
        </w:rPr>
        <w:t>:</w:t>
      </w:r>
    </w:p>
    <w:p w:rsidR="00082B7C" w:rsidRPr="000A671C" w:rsidRDefault="00082B7C" w:rsidP="00082B7C">
      <w:pPr>
        <w:tabs>
          <w:tab w:val="left" w:pos="1810"/>
        </w:tabs>
        <w:jc w:val="center"/>
        <w:rPr>
          <w:b/>
          <w:i/>
          <w:color w:val="000000" w:themeColor="text1"/>
          <w:u w:val="single"/>
        </w:rPr>
      </w:pPr>
      <w:r w:rsidRPr="000A671C">
        <w:rPr>
          <w:b/>
          <w:i/>
          <w:color w:val="000000" w:themeColor="text1"/>
          <w:u w:val="single"/>
        </w:rPr>
        <w:t>Аулата на Софийския университет “Св. Климент Охридски”,</w:t>
      </w:r>
    </w:p>
    <w:p w:rsidR="00082B7C" w:rsidRPr="000A671C" w:rsidRDefault="00082B7C" w:rsidP="00082B7C">
      <w:pPr>
        <w:tabs>
          <w:tab w:val="left" w:pos="1810"/>
          <w:tab w:val="left" w:pos="4485"/>
        </w:tabs>
        <w:jc w:val="center"/>
        <w:rPr>
          <w:b/>
          <w:i/>
          <w:color w:val="000000" w:themeColor="text1"/>
          <w:u w:val="single"/>
        </w:rPr>
      </w:pPr>
      <w:r w:rsidRPr="000A671C">
        <w:rPr>
          <w:b/>
          <w:i/>
          <w:color w:val="000000" w:themeColor="text1"/>
          <w:u w:val="single"/>
        </w:rPr>
        <w:t>Рек</w:t>
      </w:r>
      <w:r w:rsidR="001E639B" w:rsidRPr="000A671C">
        <w:rPr>
          <w:b/>
          <w:i/>
          <w:color w:val="000000" w:themeColor="text1"/>
          <w:u w:val="single"/>
        </w:rPr>
        <w:t>тората, бул. Цар Освободител №1</w:t>
      </w:r>
      <w:r w:rsidR="00474271">
        <w:rPr>
          <w:b/>
          <w:i/>
          <w:color w:val="000000" w:themeColor="text1"/>
          <w:u w:val="single"/>
        </w:rPr>
        <w:t>5</w:t>
      </w:r>
      <w:r w:rsidRPr="000A671C">
        <w:rPr>
          <w:b/>
          <w:i/>
          <w:color w:val="000000" w:themeColor="text1"/>
          <w:u w:val="single"/>
        </w:rPr>
        <w:t>.</w:t>
      </w:r>
    </w:p>
    <w:p w:rsidR="00082B7C" w:rsidRPr="000A671C" w:rsidRDefault="00082B7C" w:rsidP="00B52C02">
      <w:pPr>
        <w:tabs>
          <w:tab w:val="left" w:pos="1810"/>
          <w:tab w:val="left" w:pos="4485"/>
        </w:tabs>
        <w:spacing w:line="360" w:lineRule="auto"/>
        <w:jc w:val="center"/>
        <w:rPr>
          <w:b/>
          <w:iCs/>
          <w:noProof/>
        </w:rPr>
      </w:pPr>
    </w:p>
    <w:p w:rsidR="00B52C02" w:rsidRPr="000A671C" w:rsidRDefault="00E27178" w:rsidP="000C0109">
      <w:pPr>
        <w:tabs>
          <w:tab w:val="left" w:pos="1810"/>
        </w:tabs>
        <w:spacing w:line="360" w:lineRule="auto"/>
        <w:rPr>
          <w:b/>
          <w:iCs/>
          <w:noProof/>
          <w:sz w:val="28"/>
          <w:szCs w:val="28"/>
        </w:rPr>
      </w:pPr>
      <w:r w:rsidRPr="000A671C">
        <w:rPr>
          <w:b/>
          <w:iCs/>
          <w:noProof/>
          <w:sz w:val="28"/>
          <w:szCs w:val="28"/>
        </w:rPr>
        <w:t>9:00 ч</w:t>
      </w:r>
      <w:r w:rsidR="00225EAD" w:rsidRPr="000A671C">
        <w:rPr>
          <w:b/>
          <w:iCs/>
          <w:noProof/>
          <w:sz w:val="28"/>
          <w:szCs w:val="28"/>
        </w:rPr>
        <w:t xml:space="preserve">.  “БУДИТЕЛСТВОТО: </w:t>
      </w:r>
      <w:r w:rsidR="00266C96" w:rsidRPr="000A671C">
        <w:rPr>
          <w:b/>
          <w:iCs/>
          <w:noProof/>
          <w:sz w:val="28"/>
          <w:szCs w:val="28"/>
        </w:rPr>
        <w:t xml:space="preserve"> </w:t>
      </w:r>
      <w:r w:rsidR="00225EAD" w:rsidRPr="000A671C">
        <w:rPr>
          <w:b/>
          <w:iCs/>
          <w:noProof/>
          <w:sz w:val="28"/>
          <w:szCs w:val="28"/>
        </w:rPr>
        <w:t xml:space="preserve">В РЕТРОСПЕКТИВА И ПЕРСПЕКТИВА” </w:t>
      </w:r>
    </w:p>
    <w:p w:rsidR="00A55852" w:rsidRPr="000A671C" w:rsidRDefault="00BA48DA" w:rsidP="00183DF5">
      <w:pPr>
        <w:tabs>
          <w:tab w:val="left" w:pos="993"/>
        </w:tabs>
        <w:spacing w:line="276" w:lineRule="auto"/>
        <w:jc w:val="both"/>
        <w:rPr>
          <w:iCs/>
          <w:noProof/>
          <w:sz w:val="28"/>
          <w:szCs w:val="28"/>
        </w:rPr>
      </w:pPr>
      <w:r w:rsidRPr="000A671C">
        <w:rPr>
          <w:iCs/>
          <w:noProof/>
          <w:sz w:val="28"/>
          <w:szCs w:val="28"/>
        </w:rPr>
        <w:tab/>
      </w:r>
      <w:r w:rsidRPr="000A671C">
        <w:rPr>
          <w:b/>
          <w:iCs/>
          <w:noProof/>
          <w:sz w:val="28"/>
          <w:szCs w:val="28"/>
        </w:rPr>
        <w:t>П</w:t>
      </w:r>
      <w:r w:rsidR="00B52C02" w:rsidRPr="000A671C">
        <w:rPr>
          <w:b/>
          <w:iCs/>
          <w:noProof/>
          <w:sz w:val="28"/>
          <w:szCs w:val="28"/>
        </w:rPr>
        <w:t>анелисти</w:t>
      </w:r>
      <w:r w:rsidR="00B52C02" w:rsidRPr="000A671C">
        <w:rPr>
          <w:iCs/>
          <w:noProof/>
          <w:sz w:val="28"/>
          <w:szCs w:val="28"/>
        </w:rPr>
        <w:t xml:space="preserve">: </w:t>
      </w:r>
      <w:r w:rsidR="00B34948" w:rsidRPr="000A671C">
        <w:rPr>
          <w:iCs/>
          <w:noProof/>
          <w:sz w:val="28"/>
          <w:szCs w:val="28"/>
        </w:rPr>
        <w:t xml:space="preserve"> </w:t>
      </w:r>
    </w:p>
    <w:p w:rsidR="00B52C02" w:rsidRPr="00D73C67" w:rsidRDefault="00D73C67" w:rsidP="00183DF5">
      <w:pPr>
        <w:tabs>
          <w:tab w:val="left" w:pos="993"/>
        </w:tabs>
        <w:spacing w:line="276" w:lineRule="auto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Pr="00D73C67">
        <w:rPr>
          <w:iCs/>
          <w:noProof/>
          <w:sz w:val="28"/>
          <w:szCs w:val="28"/>
        </w:rPr>
        <w:tab/>
        <w:t xml:space="preserve">      </w:t>
      </w:r>
      <w:r w:rsidR="00B52C02" w:rsidRPr="00D73C67">
        <w:rPr>
          <w:iCs/>
          <w:noProof/>
          <w:sz w:val="28"/>
          <w:szCs w:val="28"/>
        </w:rPr>
        <w:t xml:space="preserve">проф. </w:t>
      </w:r>
      <w:r w:rsidR="00BA48DA" w:rsidRPr="00D73C67">
        <w:rPr>
          <w:iCs/>
          <w:noProof/>
          <w:sz w:val="28"/>
          <w:szCs w:val="28"/>
        </w:rPr>
        <w:t xml:space="preserve">д-р </w:t>
      </w:r>
      <w:r w:rsidR="00183DF5" w:rsidRPr="00D73C67">
        <w:rPr>
          <w:iCs/>
          <w:noProof/>
          <w:sz w:val="28"/>
          <w:szCs w:val="28"/>
        </w:rPr>
        <w:t>Пламен</w:t>
      </w:r>
      <w:r w:rsidR="00B52C02" w:rsidRPr="00D73C67">
        <w:rPr>
          <w:iCs/>
          <w:noProof/>
          <w:sz w:val="28"/>
          <w:szCs w:val="28"/>
        </w:rPr>
        <w:t xml:space="preserve"> Митев</w:t>
      </w:r>
      <w:r w:rsidR="00082B7C" w:rsidRPr="00D73C67">
        <w:rPr>
          <w:iCs/>
          <w:noProof/>
          <w:sz w:val="28"/>
          <w:szCs w:val="28"/>
        </w:rPr>
        <w:t>, Исторически факултет на СУ</w:t>
      </w:r>
    </w:p>
    <w:p w:rsidR="00B52C02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проф. дин Христо Матанов</w:t>
      </w:r>
      <w:r w:rsidR="00082B7C" w:rsidRPr="00D73C67">
        <w:rPr>
          <w:iCs/>
          <w:noProof/>
          <w:sz w:val="28"/>
          <w:szCs w:val="28"/>
        </w:rPr>
        <w:t>, Исторически факултет на СУ</w:t>
      </w:r>
      <w:r w:rsidR="00B52C02" w:rsidRPr="00D73C67">
        <w:rPr>
          <w:iCs/>
          <w:noProof/>
          <w:sz w:val="28"/>
          <w:szCs w:val="28"/>
        </w:rPr>
        <w:tab/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проф. дфн Пламен Макариев</w:t>
      </w:r>
      <w:r w:rsidR="00082B7C" w:rsidRPr="00D73C67">
        <w:rPr>
          <w:iCs/>
          <w:noProof/>
          <w:sz w:val="28"/>
          <w:szCs w:val="28"/>
        </w:rPr>
        <w:t>, Философски факултет на СУ</w:t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проф. дин  Цветана Кьосева</w:t>
      </w:r>
      <w:r w:rsidR="00082B7C" w:rsidRPr="00D73C67">
        <w:rPr>
          <w:iCs/>
          <w:noProof/>
          <w:sz w:val="28"/>
          <w:szCs w:val="28"/>
        </w:rPr>
        <w:t>, Национален исторически музей</w:t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проф. д-р Ренета Божанкова</w:t>
      </w:r>
      <w:r w:rsidR="00082B7C" w:rsidRPr="00D73C67">
        <w:rPr>
          <w:iCs/>
          <w:noProof/>
          <w:sz w:val="28"/>
          <w:szCs w:val="28"/>
        </w:rPr>
        <w:t>, Факултет славя</w:t>
      </w:r>
      <w:r w:rsidR="0021503E" w:rsidRPr="00D73C67">
        <w:rPr>
          <w:iCs/>
          <w:noProof/>
          <w:sz w:val="28"/>
          <w:szCs w:val="28"/>
        </w:rPr>
        <w:t>н</w:t>
      </w:r>
      <w:r w:rsidR="00082B7C" w:rsidRPr="00D73C67">
        <w:rPr>
          <w:iCs/>
          <w:noProof/>
          <w:sz w:val="28"/>
          <w:szCs w:val="28"/>
        </w:rPr>
        <w:t>ски филологии</w:t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доц. д-р Радка Василева</w:t>
      </w:r>
      <w:r w:rsidR="00082B7C" w:rsidRPr="00D73C67">
        <w:rPr>
          <w:iCs/>
          <w:noProof/>
          <w:sz w:val="28"/>
          <w:szCs w:val="28"/>
        </w:rPr>
        <w:t>, Факултет по педагогика</w:t>
      </w:r>
    </w:p>
    <w:p w:rsidR="00725B89" w:rsidRPr="003500FC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725B89" w:rsidRPr="003500FC">
        <w:rPr>
          <w:iCs/>
          <w:noProof/>
          <w:sz w:val="28"/>
          <w:szCs w:val="28"/>
        </w:rPr>
        <w:t xml:space="preserve">доц. д-р Георги Лозанов, ФЖМК- СУ, председател на СЕМ </w:t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Анна Калинова</w:t>
      </w:r>
      <w:r w:rsidR="00F9390E" w:rsidRPr="00D73C67">
        <w:rPr>
          <w:iCs/>
          <w:noProof/>
          <w:sz w:val="28"/>
          <w:szCs w:val="28"/>
        </w:rPr>
        <w:t>, „Трансформатори</w:t>
      </w:r>
      <w:r w:rsidR="00082B7C" w:rsidRPr="00D73C67">
        <w:rPr>
          <w:iCs/>
          <w:noProof/>
          <w:sz w:val="28"/>
          <w:szCs w:val="28"/>
        </w:rPr>
        <w:t>”</w:t>
      </w:r>
    </w:p>
    <w:p w:rsidR="00BA48DA" w:rsidRPr="00D73C67" w:rsidRDefault="00D73C67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  <w:r w:rsidRPr="00D73C67">
        <w:rPr>
          <w:iCs/>
          <w:noProof/>
          <w:sz w:val="28"/>
          <w:szCs w:val="28"/>
        </w:rPr>
        <w:tab/>
      </w:r>
      <w:r w:rsidR="00BA48DA" w:rsidRPr="00D73C67">
        <w:rPr>
          <w:iCs/>
          <w:noProof/>
          <w:sz w:val="28"/>
          <w:szCs w:val="28"/>
        </w:rPr>
        <w:t>Теодор Василев</w:t>
      </w:r>
      <w:r w:rsidR="00082B7C" w:rsidRPr="00D73C67">
        <w:rPr>
          <w:iCs/>
          <w:noProof/>
          <w:sz w:val="28"/>
          <w:szCs w:val="28"/>
        </w:rPr>
        <w:t>, Народно читалище „Бъдеще сега”</w:t>
      </w:r>
    </w:p>
    <w:p w:rsidR="00B53171" w:rsidRPr="00D73C67" w:rsidRDefault="00B53171" w:rsidP="00183DF5">
      <w:pPr>
        <w:tabs>
          <w:tab w:val="left" w:pos="1810"/>
        </w:tabs>
        <w:spacing w:line="276" w:lineRule="auto"/>
        <w:ind w:left="2410" w:hanging="2410"/>
        <w:jc w:val="both"/>
        <w:rPr>
          <w:iCs/>
          <w:noProof/>
          <w:sz w:val="28"/>
          <w:szCs w:val="28"/>
        </w:rPr>
      </w:pPr>
    </w:p>
    <w:p w:rsidR="00BA48DA" w:rsidRDefault="00225EAD" w:rsidP="00225EAD">
      <w:pPr>
        <w:tabs>
          <w:tab w:val="left" w:pos="1810"/>
        </w:tabs>
        <w:spacing w:line="276" w:lineRule="auto"/>
        <w:ind w:left="3077" w:hanging="3077"/>
        <w:jc w:val="both"/>
        <w:rPr>
          <w:iCs/>
          <w:noProof/>
          <w:sz w:val="28"/>
          <w:szCs w:val="28"/>
        </w:rPr>
      </w:pPr>
      <w:r w:rsidRPr="000A671C">
        <w:rPr>
          <w:iCs/>
          <w:noProof/>
          <w:sz w:val="28"/>
          <w:szCs w:val="28"/>
        </w:rPr>
        <w:t xml:space="preserve">            </w:t>
      </w:r>
      <w:r w:rsidR="00B36C6B" w:rsidRPr="000A671C">
        <w:rPr>
          <w:iCs/>
          <w:noProof/>
          <w:sz w:val="28"/>
          <w:szCs w:val="28"/>
        </w:rPr>
        <w:t xml:space="preserve"> </w:t>
      </w:r>
      <w:r w:rsidRPr="000A671C">
        <w:rPr>
          <w:iCs/>
          <w:noProof/>
          <w:sz w:val="28"/>
          <w:szCs w:val="28"/>
        </w:rPr>
        <w:t xml:space="preserve"> </w:t>
      </w:r>
      <w:r w:rsidR="00BA48DA" w:rsidRPr="000A671C">
        <w:rPr>
          <w:b/>
          <w:iCs/>
          <w:noProof/>
          <w:sz w:val="28"/>
          <w:szCs w:val="28"/>
        </w:rPr>
        <w:t>Модератор</w:t>
      </w:r>
      <w:r w:rsidR="00BA48DA" w:rsidRPr="000A671C">
        <w:rPr>
          <w:iCs/>
          <w:noProof/>
          <w:sz w:val="28"/>
          <w:szCs w:val="28"/>
        </w:rPr>
        <w:t xml:space="preserve">: </w:t>
      </w:r>
      <w:r w:rsidR="00B36C6B" w:rsidRPr="000A671C">
        <w:rPr>
          <w:iCs/>
          <w:noProof/>
          <w:sz w:val="28"/>
          <w:szCs w:val="28"/>
        </w:rPr>
        <w:t xml:space="preserve"> </w:t>
      </w:r>
      <w:r w:rsidR="00183DF5" w:rsidRPr="000A671C">
        <w:rPr>
          <w:iCs/>
          <w:noProof/>
          <w:sz w:val="28"/>
          <w:szCs w:val="28"/>
        </w:rPr>
        <w:t xml:space="preserve"> </w:t>
      </w:r>
      <w:r w:rsidR="00BA48DA" w:rsidRPr="000A671C">
        <w:rPr>
          <w:iCs/>
          <w:noProof/>
          <w:sz w:val="28"/>
          <w:szCs w:val="28"/>
        </w:rPr>
        <w:t>проф. д-р Силвия Николаева</w:t>
      </w:r>
    </w:p>
    <w:p w:rsidR="00D745DE" w:rsidRDefault="00D745DE" w:rsidP="00225EAD">
      <w:pPr>
        <w:tabs>
          <w:tab w:val="left" w:pos="1810"/>
        </w:tabs>
        <w:spacing w:line="276" w:lineRule="auto"/>
        <w:ind w:left="3077" w:hanging="3077"/>
        <w:jc w:val="both"/>
        <w:rPr>
          <w:b/>
          <w:iCs/>
          <w:noProof/>
          <w:sz w:val="28"/>
          <w:szCs w:val="28"/>
        </w:rPr>
      </w:pPr>
    </w:p>
    <w:p w:rsidR="00D745DE" w:rsidRDefault="00D745DE" w:rsidP="00225EAD">
      <w:pPr>
        <w:tabs>
          <w:tab w:val="left" w:pos="1810"/>
        </w:tabs>
        <w:spacing w:line="276" w:lineRule="auto"/>
        <w:ind w:left="3077" w:hanging="3077"/>
        <w:jc w:val="both"/>
        <w:rPr>
          <w:b/>
          <w:iCs/>
          <w:noProof/>
          <w:sz w:val="28"/>
          <w:szCs w:val="28"/>
        </w:rPr>
      </w:pPr>
    </w:p>
    <w:p w:rsidR="00D745DE" w:rsidRDefault="00D745DE" w:rsidP="00225EAD">
      <w:pPr>
        <w:tabs>
          <w:tab w:val="left" w:pos="1810"/>
        </w:tabs>
        <w:spacing w:line="276" w:lineRule="auto"/>
        <w:ind w:left="3077" w:hanging="3077"/>
        <w:jc w:val="both"/>
        <w:rPr>
          <w:b/>
          <w:iCs/>
          <w:noProof/>
          <w:sz w:val="28"/>
          <w:szCs w:val="28"/>
        </w:rPr>
      </w:pPr>
    </w:p>
    <w:p w:rsidR="002F64E6" w:rsidRDefault="002F64E6" w:rsidP="00225EAD">
      <w:pPr>
        <w:pBdr>
          <w:bottom w:val="single" w:sz="6" w:space="1" w:color="auto"/>
        </w:pBdr>
        <w:tabs>
          <w:tab w:val="left" w:pos="1810"/>
        </w:tabs>
        <w:spacing w:line="276" w:lineRule="auto"/>
        <w:ind w:left="3077" w:hanging="3077"/>
        <w:jc w:val="both"/>
        <w:rPr>
          <w:b/>
          <w:iCs/>
          <w:noProof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890270" cy="866140"/>
            <wp:effectExtent l="1905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8" r="34729" b="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  <w:sz w:val="28"/>
          <w:szCs w:val="28"/>
        </w:rPr>
        <w:t xml:space="preserve">                                  </w:t>
      </w:r>
      <w:r w:rsidRPr="002F64E6">
        <w:rPr>
          <w:b/>
          <w:iCs/>
          <w:noProof/>
          <w:sz w:val="28"/>
          <w:szCs w:val="28"/>
          <w:lang w:val="en-US" w:eastAsia="en-US"/>
        </w:rPr>
        <w:drawing>
          <wp:inline distT="0" distB="0" distL="0" distR="0">
            <wp:extent cx="593046" cy="851337"/>
            <wp:effectExtent l="19050" t="0" r="0" b="0"/>
            <wp:docPr id="5" name="Picture 2" descr="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8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  <w:noProof/>
          <w:sz w:val="28"/>
          <w:szCs w:val="28"/>
        </w:rPr>
        <w:t xml:space="preserve">                    </w:t>
      </w:r>
      <w:r w:rsidRPr="002F64E6">
        <w:rPr>
          <w:b/>
          <w:iCs/>
          <w:noProof/>
          <w:sz w:val="28"/>
          <w:szCs w:val="28"/>
          <w:lang w:val="en-US" w:eastAsia="en-US"/>
        </w:rPr>
        <w:drawing>
          <wp:inline distT="0" distB="0" distL="0" distR="0">
            <wp:extent cx="1761624" cy="903605"/>
            <wp:effectExtent l="19050" t="0" r="0" b="0"/>
            <wp:docPr id="7" name="Picture 0" descr="logo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71" cy="90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E6" w:rsidRDefault="002F64E6" w:rsidP="00D745DE">
      <w:pPr>
        <w:tabs>
          <w:tab w:val="left" w:pos="1810"/>
        </w:tabs>
        <w:jc w:val="center"/>
        <w:rPr>
          <w:b/>
          <w:i/>
          <w:color w:val="000000" w:themeColor="text1"/>
          <w:u w:val="single"/>
        </w:rPr>
      </w:pPr>
    </w:p>
    <w:p w:rsidR="002F64E6" w:rsidRDefault="002F64E6" w:rsidP="00D745DE">
      <w:pPr>
        <w:tabs>
          <w:tab w:val="left" w:pos="1810"/>
        </w:tabs>
        <w:jc w:val="center"/>
        <w:rPr>
          <w:b/>
          <w:i/>
          <w:color w:val="000000" w:themeColor="text1"/>
          <w:u w:val="single"/>
        </w:rPr>
      </w:pPr>
    </w:p>
    <w:p w:rsidR="005E4713" w:rsidRDefault="005E4713" w:rsidP="00D745DE">
      <w:pPr>
        <w:tabs>
          <w:tab w:val="left" w:pos="1810"/>
        </w:tabs>
        <w:jc w:val="center"/>
        <w:rPr>
          <w:b/>
          <w:i/>
          <w:color w:val="000000" w:themeColor="text1"/>
          <w:u w:val="single"/>
        </w:rPr>
      </w:pPr>
    </w:p>
    <w:p w:rsidR="00D745DE" w:rsidRPr="000A671C" w:rsidRDefault="00D745DE" w:rsidP="00D745DE">
      <w:pPr>
        <w:tabs>
          <w:tab w:val="left" w:pos="1810"/>
        </w:tabs>
        <w:jc w:val="center"/>
        <w:rPr>
          <w:b/>
          <w:i/>
          <w:color w:val="000000" w:themeColor="text1"/>
          <w:u w:val="single"/>
        </w:rPr>
      </w:pPr>
      <w:r w:rsidRPr="000A671C">
        <w:rPr>
          <w:b/>
          <w:i/>
          <w:color w:val="000000" w:themeColor="text1"/>
          <w:u w:val="single"/>
        </w:rPr>
        <w:t>Аулата на Софийския университет “Св. Климент Охридски”,</w:t>
      </w:r>
    </w:p>
    <w:p w:rsidR="00D745DE" w:rsidRDefault="00D745DE" w:rsidP="00D745DE">
      <w:pPr>
        <w:tabs>
          <w:tab w:val="left" w:pos="1810"/>
          <w:tab w:val="left" w:pos="4485"/>
        </w:tabs>
        <w:jc w:val="center"/>
        <w:rPr>
          <w:b/>
          <w:i/>
          <w:color w:val="000000" w:themeColor="text1"/>
          <w:u w:val="single"/>
        </w:rPr>
      </w:pPr>
      <w:r w:rsidRPr="000A671C">
        <w:rPr>
          <w:b/>
          <w:i/>
          <w:color w:val="000000" w:themeColor="text1"/>
          <w:u w:val="single"/>
        </w:rPr>
        <w:t>Ректората, бул. Цар Освободител №1</w:t>
      </w:r>
      <w:r w:rsidR="00474271">
        <w:rPr>
          <w:b/>
          <w:i/>
          <w:color w:val="000000" w:themeColor="text1"/>
          <w:u w:val="single"/>
        </w:rPr>
        <w:t>5</w:t>
      </w:r>
      <w:r w:rsidRPr="000A671C">
        <w:rPr>
          <w:b/>
          <w:i/>
          <w:color w:val="000000" w:themeColor="text1"/>
          <w:u w:val="single"/>
        </w:rPr>
        <w:t>.</w:t>
      </w:r>
    </w:p>
    <w:p w:rsidR="00D745DE" w:rsidRPr="000A671C" w:rsidRDefault="00D745DE" w:rsidP="00D745DE">
      <w:pPr>
        <w:tabs>
          <w:tab w:val="left" w:pos="1810"/>
          <w:tab w:val="left" w:pos="4485"/>
        </w:tabs>
        <w:jc w:val="center"/>
        <w:rPr>
          <w:b/>
          <w:i/>
          <w:color w:val="000000" w:themeColor="text1"/>
          <w:u w:val="single"/>
        </w:rPr>
      </w:pPr>
    </w:p>
    <w:p w:rsidR="00D745DE" w:rsidRPr="00082B7C" w:rsidRDefault="00D745DE" w:rsidP="00D745DE">
      <w:pPr>
        <w:tabs>
          <w:tab w:val="left" w:pos="1810"/>
        </w:tabs>
        <w:jc w:val="center"/>
        <w:rPr>
          <w:i/>
        </w:rPr>
      </w:pPr>
      <w:r w:rsidRPr="007A2A9F">
        <w:rPr>
          <w:b/>
          <w:i/>
        </w:rPr>
        <w:t>29 октомври 2015</w:t>
      </w:r>
      <w:r w:rsidRPr="0066175A">
        <w:rPr>
          <w:i/>
        </w:rPr>
        <w:t xml:space="preserve"> г. </w:t>
      </w:r>
      <w:r>
        <w:rPr>
          <w:i/>
        </w:rPr>
        <w:t xml:space="preserve">(четвъртък) </w:t>
      </w:r>
    </w:p>
    <w:p w:rsidR="00225EAD" w:rsidRDefault="00225EAD" w:rsidP="00225EAD">
      <w:pPr>
        <w:tabs>
          <w:tab w:val="left" w:pos="1810"/>
        </w:tabs>
        <w:spacing w:line="276" w:lineRule="auto"/>
        <w:ind w:left="3077" w:hanging="3077"/>
        <w:jc w:val="both"/>
        <w:rPr>
          <w:iCs/>
          <w:noProof/>
          <w:sz w:val="28"/>
          <w:szCs w:val="28"/>
        </w:rPr>
      </w:pPr>
    </w:p>
    <w:p w:rsidR="000A671C" w:rsidRDefault="00BA48DA" w:rsidP="008D4DBE">
      <w:pPr>
        <w:tabs>
          <w:tab w:val="left" w:pos="1810"/>
          <w:tab w:val="left" w:pos="4485"/>
        </w:tabs>
        <w:spacing w:line="276" w:lineRule="auto"/>
        <w:jc w:val="both"/>
        <w:rPr>
          <w:b/>
          <w:sz w:val="28"/>
          <w:szCs w:val="28"/>
        </w:rPr>
      </w:pPr>
      <w:r w:rsidRPr="000A671C">
        <w:rPr>
          <w:b/>
          <w:iCs/>
          <w:noProof/>
          <w:sz w:val="28"/>
          <w:szCs w:val="28"/>
        </w:rPr>
        <w:t xml:space="preserve">11:30 ч. </w:t>
      </w:r>
      <w:r w:rsidR="008D4DBE" w:rsidRPr="000A671C">
        <w:rPr>
          <w:b/>
          <w:iCs/>
          <w:noProof/>
          <w:sz w:val="28"/>
          <w:szCs w:val="28"/>
        </w:rPr>
        <w:t>О</w:t>
      </w:r>
      <w:r w:rsidR="0083795B" w:rsidRPr="000A671C">
        <w:rPr>
          <w:b/>
          <w:sz w:val="28"/>
          <w:szCs w:val="28"/>
        </w:rPr>
        <w:t>ФИЦИАЛНА</w:t>
      </w:r>
      <w:r w:rsidR="008D4DBE" w:rsidRPr="000A671C">
        <w:rPr>
          <w:b/>
          <w:sz w:val="28"/>
          <w:szCs w:val="28"/>
        </w:rPr>
        <w:t xml:space="preserve"> ЦЕРЕМОНИЯ </w:t>
      </w:r>
    </w:p>
    <w:p w:rsidR="000A671C" w:rsidRPr="000A671C" w:rsidRDefault="000A671C" w:rsidP="008D4DBE">
      <w:pPr>
        <w:tabs>
          <w:tab w:val="left" w:pos="1810"/>
          <w:tab w:val="left" w:pos="4485"/>
        </w:tabs>
        <w:spacing w:line="276" w:lineRule="auto"/>
        <w:jc w:val="both"/>
        <w:rPr>
          <w:iCs/>
          <w:noProof/>
          <w:sz w:val="28"/>
          <w:szCs w:val="28"/>
        </w:rPr>
      </w:pPr>
      <w:r w:rsidRPr="000A671C">
        <w:rPr>
          <w:sz w:val="28"/>
          <w:szCs w:val="28"/>
        </w:rPr>
        <w:t xml:space="preserve">           </w:t>
      </w:r>
      <w:r w:rsidR="008D4DBE" w:rsidRPr="000A671C">
        <w:rPr>
          <w:sz w:val="28"/>
          <w:szCs w:val="28"/>
        </w:rPr>
        <w:t xml:space="preserve"> </w:t>
      </w:r>
      <w:r w:rsidRPr="000A671C">
        <w:rPr>
          <w:sz w:val="28"/>
          <w:szCs w:val="28"/>
        </w:rPr>
        <w:t xml:space="preserve">   </w:t>
      </w:r>
      <w:r w:rsidR="008D4DBE" w:rsidRPr="000A671C">
        <w:rPr>
          <w:iCs/>
          <w:noProof/>
          <w:sz w:val="28"/>
          <w:szCs w:val="28"/>
        </w:rPr>
        <w:t xml:space="preserve">ВРЪЧВАНЕ НА НОВОУЧРЕДЕНАТА </w:t>
      </w:r>
      <w:r w:rsidR="0083795B" w:rsidRPr="000A671C">
        <w:rPr>
          <w:iCs/>
          <w:noProof/>
          <w:sz w:val="28"/>
          <w:szCs w:val="28"/>
        </w:rPr>
        <w:t>НАГРАДА</w:t>
      </w:r>
      <w:r w:rsidR="008D4DBE" w:rsidRPr="000A671C">
        <w:rPr>
          <w:iCs/>
          <w:noProof/>
          <w:sz w:val="28"/>
          <w:szCs w:val="28"/>
        </w:rPr>
        <w:t xml:space="preserve"> НА СТОЛИЧНА </w:t>
      </w:r>
    </w:p>
    <w:p w:rsidR="007A2A9F" w:rsidRPr="000A671C" w:rsidRDefault="000A671C" w:rsidP="008D4DBE">
      <w:pPr>
        <w:tabs>
          <w:tab w:val="left" w:pos="1810"/>
          <w:tab w:val="left" w:pos="4485"/>
        </w:tabs>
        <w:spacing w:line="276" w:lineRule="auto"/>
        <w:jc w:val="both"/>
        <w:rPr>
          <w:iCs/>
          <w:noProof/>
          <w:sz w:val="28"/>
          <w:szCs w:val="28"/>
        </w:rPr>
      </w:pPr>
      <w:r w:rsidRPr="000A671C">
        <w:rPr>
          <w:iCs/>
          <w:noProof/>
          <w:sz w:val="28"/>
          <w:szCs w:val="28"/>
        </w:rPr>
        <w:t xml:space="preserve">             </w:t>
      </w:r>
      <w:r w:rsidR="00C76CE2">
        <w:rPr>
          <w:iCs/>
          <w:noProof/>
          <w:sz w:val="28"/>
          <w:szCs w:val="28"/>
        </w:rPr>
        <w:t xml:space="preserve"> </w:t>
      </w:r>
      <w:r w:rsidRPr="000A671C">
        <w:rPr>
          <w:iCs/>
          <w:noProof/>
          <w:sz w:val="28"/>
          <w:szCs w:val="28"/>
        </w:rPr>
        <w:t xml:space="preserve"> </w:t>
      </w:r>
      <w:r w:rsidR="008D4DBE" w:rsidRPr="000A671C">
        <w:rPr>
          <w:iCs/>
          <w:noProof/>
          <w:sz w:val="28"/>
          <w:szCs w:val="28"/>
        </w:rPr>
        <w:t>ОБЩИНА  “</w:t>
      </w:r>
      <w:r w:rsidR="008D4DBE" w:rsidRPr="00C76CE2">
        <w:rPr>
          <w:b/>
          <w:iCs/>
          <w:noProof/>
          <w:sz w:val="28"/>
          <w:szCs w:val="28"/>
        </w:rPr>
        <w:t>БУДИТЕЛ НА ГОДИНАТА – СОФИЯ 2015</w:t>
      </w:r>
      <w:r w:rsidR="008D4DBE" w:rsidRPr="000A671C">
        <w:rPr>
          <w:iCs/>
          <w:noProof/>
          <w:sz w:val="28"/>
          <w:szCs w:val="28"/>
        </w:rPr>
        <w:t>”.</w:t>
      </w:r>
    </w:p>
    <w:p w:rsidR="000A671C" w:rsidRPr="000A671C" w:rsidRDefault="000A671C" w:rsidP="00082B7C">
      <w:pPr>
        <w:tabs>
          <w:tab w:val="left" w:pos="1810"/>
          <w:tab w:val="left" w:pos="4485"/>
        </w:tabs>
        <w:spacing w:line="360" w:lineRule="auto"/>
        <w:jc w:val="center"/>
        <w:rPr>
          <w:b/>
          <w:i/>
          <w:iCs/>
          <w:noProof/>
          <w:sz w:val="28"/>
          <w:szCs w:val="28"/>
        </w:rPr>
      </w:pPr>
    </w:p>
    <w:p w:rsidR="00D745DE" w:rsidRDefault="00D745DE" w:rsidP="00D745DE">
      <w:pPr>
        <w:jc w:val="center"/>
        <w:rPr>
          <w:b/>
        </w:rPr>
      </w:pPr>
      <w:r w:rsidRPr="002E609A">
        <w:rPr>
          <w:b/>
        </w:rPr>
        <w:t>НОМИНИРАНИ ЗА НАГРАДАТА „БУДИТЕЛ НА ГОДИНАТА – СОФИЯ 2015”</w:t>
      </w:r>
    </w:p>
    <w:p w:rsidR="00D745DE" w:rsidRDefault="00D745DE" w:rsidP="00D745DE">
      <w:pPr>
        <w:jc w:val="center"/>
        <w:rPr>
          <w:b/>
        </w:rPr>
      </w:pPr>
    </w:p>
    <w:p w:rsidR="00D745DE" w:rsidRDefault="00D745DE" w:rsidP="00D745DE">
      <w:pPr>
        <w:rPr>
          <w:b/>
        </w:rPr>
      </w:pPr>
      <w:r w:rsidRPr="002E609A">
        <w:rPr>
          <w:b/>
        </w:rPr>
        <w:t>Индивидуални номинации:</w:t>
      </w:r>
    </w:p>
    <w:p w:rsidR="00D745DE" w:rsidRPr="002E609A" w:rsidRDefault="00D745DE" w:rsidP="00D745DE">
      <w:pPr>
        <w:rPr>
          <w:b/>
        </w:rPr>
      </w:pPr>
    </w:p>
    <w:p w:rsidR="00D745DE" w:rsidRPr="002E609A" w:rsidRDefault="00D745DE" w:rsidP="00D745DE">
      <w:pPr>
        <w:numPr>
          <w:ilvl w:val="0"/>
          <w:numId w:val="2"/>
        </w:numPr>
      </w:pPr>
      <w:proofErr w:type="spellStart"/>
      <w:r w:rsidRPr="002E609A">
        <w:rPr>
          <w:b/>
        </w:rPr>
        <w:t>Марек</w:t>
      </w:r>
      <w:proofErr w:type="spellEnd"/>
      <w:r w:rsidRPr="002E609A">
        <w:rPr>
          <w:b/>
        </w:rPr>
        <w:t xml:space="preserve"> Дяков</w:t>
      </w:r>
      <w:r w:rsidRPr="002E609A">
        <w:t xml:space="preserve"> – композитор, диригент и инструменталист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>Костадинка Кръстева</w:t>
      </w:r>
      <w:r w:rsidRPr="002E609A">
        <w:t xml:space="preserve"> – художник – резбар</w:t>
      </w:r>
    </w:p>
    <w:p w:rsidR="00D745DE" w:rsidRPr="002E609A" w:rsidRDefault="00D745DE" w:rsidP="00D745DE">
      <w:pPr>
        <w:numPr>
          <w:ilvl w:val="0"/>
          <w:numId w:val="2"/>
        </w:numPr>
      </w:pPr>
      <w:proofErr w:type="spellStart"/>
      <w:r w:rsidRPr="002E609A">
        <w:rPr>
          <w:b/>
        </w:rPr>
        <w:t>Лозинка</w:t>
      </w:r>
      <w:proofErr w:type="spellEnd"/>
      <w:r w:rsidRPr="002E609A">
        <w:rPr>
          <w:b/>
        </w:rPr>
        <w:t xml:space="preserve"> Йорданова</w:t>
      </w:r>
      <w:r w:rsidRPr="002E609A">
        <w:t xml:space="preserve"> – етнолог, фолклорист, автор на над 30 научни и научно-художествени книги, създател на кръжок „Сръчни ръце”, днес Школа по етнография „Изкуство и народни обичаи”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Ст.н.с. Д-р Михаил </w:t>
      </w:r>
      <w:proofErr w:type="spellStart"/>
      <w:r w:rsidRPr="002E609A">
        <w:rPr>
          <w:b/>
        </w:rPr>
        <w:t>Букурещлиев</w:t>
      </w:r>
      <w:proofErr w:type="spellEnd"/>
      <w:r w:rsidRPr="002E609A">
        <w:t xml:space="preserve"> – български фолклорист, създател на </w:t>
      </w:r>
      <w:proofErr w:type="spellStart"/>
      <w:r w:rsidRPr="002E609A">
        <w:t>на</w:t>
      </w:r>
      <w:proofErr w:type="spellEnd"/>
      <w:r w:rsidRPr="002E609A">
        <w:t xml:space="preserve"> Детско – юношески фолклорен ансамбъл „Изворче”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>Академик Красимир Петров</w:t>
      </w:r>
      <w:r w:rsidRPr="002E609A">
        <w:t xml:space="preserve"> – художествен консултант на Детско-юношески фолклорен ансамбъл „Изворче”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проф. Цочо Бояджиев – </w:t>
      </w:r>
      <w:r w:rsidRPr="002E609A">
        <w:t>професор по история на античната и средновековната философия в СУ „Св. Климент Охридски”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Петър Лесов </w:t>
      </w:r>
      <w:r w:rsidRPr="002E609A">
        <w:t>– боксьор, олимпийски и двукратен европейски шампион, треньор по бокс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Милена </w:t>
      </w:r>
      <w:proofErr w:type="spellStart"/>
      <w:r w:rsidRPr="002E609A">
        <w:rPr>
          <w:b/>
        </w:rPr>
        <w:t>Карагрошева</w:t>
      </w:r>
      <w:proofErr w:type="spellEnd"/>
      <w:r w:rsidRPr="002E609A">
        <w:rPr>
          <w:b/>
        </w:rPr>
        <w:t xml:space="preserve"> </w:t>
      </w:r>
      <w:r w:rsidRPr="002E609A">
        <w:t xml:space="preserve">– главен учител на начален етап в 31 СУЧЕМ „Иван Вазов”/ г-жа </w:t>
      </w:r>
      <w:proofErr w:type="spellStart"/>
      <w:r w:rsidRPr="002E609A">
        <w:t>Карагрошева</w:t>
      </w:r>
      <w:proofErr w:type="spellEnd"/>
      <w:r w:rsidRPr="002E609A">
        <w:t xml:space="preserve"> има номинация и от училището – 31 СУЧЕМ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Пеньо Иванов – </w:t>
      </w:r>
      <w:r w:rsidRPr="002E609A">
        <w:t>Председател на</w:t>
      </w:r>
      <w:r w:rsidRPr="002E609A">
        <w:rPr>
          <w:b/>
        </w:rPr>
        <w:t xml:space="preserve"> </w:t>
      </w:r>
      <w:r w:rsidRPr="002E609A">
        <w:t>Асоциация за развитие на изкуствата и занаятите- 7 /А.Р.И.З.-7/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Величка Николова </w:t>
      </w:r>
      <w:r w:rsidRPr="002E609A">
        <w:t>– директор на 144 СОУ „Народни будители”</w:t>
      </w:r>
    </w:p>
    <w:p w:rsidR="00D745DE" w:rsidRPr="002E609A" w:rsidRDefault="00D745DE" w:rsidP="00D745DE">
      <w:pPr>
        <w:numPr>
          <w:ilvl w:val="0"/>
          <w:numId w:val="2"/>
        </w:numPr>
      </w:pPr>
      <w:r w:rsidRPr="002E609A">
        <w:rPr>
          <w:b/>
        </w:rPr>
        <w:t xml:space="preserve">Борислав Христов Димитров – </w:t>
      </w:r>
      <w:r w:rsidRPr="002E609A">
        <w:t>Студент на годината на УНСС за 2015 г., отличен в категория „Студент с научен принос”</w:t>
      </w:r>
    </w:p>
    <w:p w:rsidR="00D745DE" w:rsidRPr="002E609A" w:rsidRDefault="00D745DE" w:rsidP="00D745DE"/>
    <w:p w:rsidR="00D745DE" w:rsidRDefault="00D745DE" w:rsidP="00D745DE">
      <w:pPr>
        <w:rPr>
          <w:b/>
        </w:rPr>
      </w:pPr>
      <w:r w:rsidRPr="002E609A">
        <w:rPr>
          <w:b/>
        </w:rPr>
        <w:t>Номинации за организации</w:t>
      </w:r>
      <w:r>
        <w:rPr>
          <w:b/>
        </w:rPr>
        <w:t>:</w:t>
      </w:r>
    </w:p>
    <w:p w:rsidR="00D745DE" w:rsidRPr="002E609A" w:rsidRDefault="00D745DE" w:rsidP="00D745DE">
      <w:pPr>
        <w:rPr>
          <w:b/>
        </w:rPr>
      </w:pPr>
    </w:p>
    <w:p w:rsidR="00D745DE" w:rsidRPr="00C76CE2" w:rsidRDefault="00D745DE" w:rsidP="00D745D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76CE2">
        <w:rPr>
          <w:rFonts w:ascii="Times New Roman" w:hAnsi="Times New Roman" w:cs="Times New Roman"/>
          <w:sz w:val="24"/>
          <w:szCs w:val="24"/>
          <w:lang w:val="bg-BG"/>
        </w:rPr>
        <w:t>Национален дворец на децата</w:t>
      </w:r>
    </w:p>
    <w:p w:rsidR="0022433D" w:rsidRDefault="00C76CE2" w:rsidP="0022433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76CE2">
        <w:rPr>
          <w:rFonts w:ascii="Times New Roman" w:hAnsi="Times New Roman" w:cs="Times New Roman"/>
          <w:sz w:val="24"/>
          <w:szCs w:val="24"/>
          <w:lang w:val="bg-BG"/>
        </w:rPr>
        <w:t>Асоциация за развитие на изкуствата и занаятите  (</w:t>
      </w:r>
      <w:r w:rsidR="00D745DE" w:rsidRPr="00C76CE2">
        <w:rPr>
          <w:rFonts w:ascii="Times New Roman" w:hAnsi="Times New Roman" w:cs="Times New Roman"/>
          <w:sz w:val="24"/>
          <w:szCs w:val="24"/>
          <w:lang w:val="bg-BG"/>
        </w:rPr>
        <w:t>АРИЗ 7</w:t>
      </w:r>
      <w:r w:rsidRPr="00C76CE2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22433D" w:rsidRDefault="0022433D" w:rsidP="0022433D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</w:p>
    <w:p w:rsidR="0022433D" w:rsidRDefault="0022433D" w:rsidP="0022433D">
      <w:pPr>
        <w:pStyle w:val="a6"/>
        <w:rPr>
          <w:i/>
          <w:lang w:val="bg-BG"/>
        </w:rPr>
      </w:pPr>
    </w:p>
    <w:p w:rsidR="00D745DE" w:rsidRPr="0022433D" w:rsidRDefault="0022433D" w:rsidP="0022433D">
      <w:pPr>
        <w:pStyle w:val="a6"/>
        <w:ind w:hanging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13:00 ч. </w:t>
      </w:r>
      <w:r w:rsidR="00680B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УНИ</w:t>
      </w:r>
      <w:r w:rsidR="00680BCD">
        <w:rPr>
          <w:rFonts w:ascii="Times New Roman" w:hAnsi="Times New Roman" w:cs="Times New Roman"/>
          <w:b/>
          <w:sz w:val="28"/>
          <w:szCs w:val="28"/>
          <w:lang w:val="bg-BG"/>
        </w:rPr>
        <w:t>ВЕРСИТЕТСКИТЕ ПОТАЙНОСТИ</w:t>
      </w:r>
      <w:r w:rsidRPr="0022433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Pr="0022433D">
        <w:rPr>
          <w:rFonts w:ascii="Times New Roman" w:hAnsi="Times New Roman" w:cs="Times New Roman"/>
          <w:sz w:val="28"/>
          <w:szCs w:val="28"/>
          <w:lang w:val="bg-BG"/>
        </w:rPr>
        <w:t>обиколка на Ректората</w:t>
      </w:r>
      <w:r w:rsidR="00D745DE" w:rsidRPr="002243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2433D">
        <w:rPr>
          <w:rFonts w:ascii="Times New Roman" w:hAnsi="Times New Roman" w:cs="Times New Roman"/>
          <w:sz w:val="28"/>
          <w:szCs w:val="28"/>
          <w:lang w:val="bg-BG"/>
        </w:rPr>
        <w:t>за гостите на форума</w:t>
      </w:r>
      <w:r w:rsidR="00206C60">
        <w:rPr>
          <w:rFonts w:ascii="Times New Roman" w:hAnsi="Times New Roman" w:cs="Times New Roman"/>
          <w:sz w:val="28"/>
          <w:szCs w:val="28"/>
          <w:lang w:val="bg-BG"/>
        </w:rPr>
        <w:t xml:space="preserve"> (3 сборни групи)</w:t>
      </w:r>
    </w:p>
    <w:p w:rsidR="00D745DE" w:rsidRPr="00F93F27" w:rsidRDefault="00D745DE" w:rsidP="00D745DE">
      <w:pPr>
        <w:tabs>
          <w:tab w:val="left" w:pos="1810"/>
        </w:tabs>
        <w:jc w:val="both"/>
        <w:rPr>
          <w:rFonts w:ascii="Book Antiqua" w:hAnsi="Book Antiqua" w:cs="Book Antiqua"/>
          <w:i/>
          <w:iCs/>
          <w:noProof/>
          <w:sz w:val="22"/>
          <w:szCs w:val="22"/>
        </w:rPr>
      </w:pPr>
    </w:p>
    <w:p w:rsidR="000A671C" w:rsidRPr="000A671C" w:rsidRDefault="000A671C" w:rsidP="00082B7C">
      <w:pPr>
        <w:tabs>
          <w:tab w:val="left" w:pos="1810"/>
          <w:tab w:val="left" w:pos="4485"/>
        </w:tabs>
        <w:spacing w:line="360" w:lineRule="auto"/>
        <w:jc w:val="center"/>
        <w:rPr>
          <w:b/>
          <w:i/>
          <w:iCs/>
          <w:noProof/>
          <w:sz w:val="28"/>
          <w:szCs w:val="28"/>
        </w:rPr>
      </w:pPr>
    </w:p>
    <w:p w:rsidR="000A671C" w:rsidRDefault="00BA2051" w:rsidP="00082B7C">
      <w:pPr>
        <w:pBdr>
          <w:bottom w:val="single" w:sz="6" w:space="1" w:color="auto"/>
        </w:pBdr>
        <w:tabs>
          <w:tab w:val="left" w:pos="1810"/>
          <w:tab w:val="left" w:pos="4485"/>
        </w:tabs>
        <w:spacing w:line="360" w:lineRule="auto"/>
        <w:jc w:val="center"/>
        <w:rPr>
          <w:b/>
          <w:i/>
          <w:iCs/>
          <w:noProof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890270" cy="866140"/>
            <wp:effectExtent l="19050" t="0" r="508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8" r="34729" b="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sz w:val="28"/>
          <w:szCs w:val="28"/>
        </w:rPr>
        <w:t xml:space="preserve">                             </w:t>
      </w:r>
      <w:r w:rsidR="002F64E6" w:rsidRPr="002F64E6">
        <w:rPr>
          <w:b/>
          <w:i/>
          <w:iCs/>
          <w:noProof/>
          <w:sz w:val="28"/>
          <w:szCs w:val="28"/>
          <w:lang w:val="en-US" w:eastAsia="en-US"/>
        </w:rPr>
        <w:drawing>
          <wp:inline distT="0" distB="0" distL="0" distR="0">
            <wp:extent cx="593046" cy="851337"/>
            <wp:effectExtent l="19050" t="0" r="0" b="0"/>
            <wp:docPr id="9" name="Picture 2" descr="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8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4E6">
        <w:rPr>
          <w:b/>
          <w:i/>
          <w:iCs/>
          <w:noProof/>
          <w:sz w:val="28"/>
          <w:szCs w:val="28"/>
        </w:rPr>
        <w:t xml:space="preserve">                           </w:t>
      </w:r>
      <w:r w:rsidR="002F64E6" w:rsidRPr="002F64E6">
        <w:rPr>
          <w:b/>
          <w:i/>
          <w:iCs/>
          <w:noProof/>
          <w:sz w:val="28"/>
          <w:szCs w:val="28"/>
          <w:lang w:val="en-US" w:eastAsia="en-US"/>
        </w:rPr>
        <w:drawing>
          <wp:inline distT="0" distB="0" distL="0" distR="0">
            <wp:extent cx="1761623" cy="855479"/>
            <wp:effectExtent l="19050" t="0" r="0" b="0"/>
            <wp:docPr id="8" name="Picture 0" descr="logo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71" cy="85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E6" w:rsidRDefault="002F64E6" w:rsidP="00082B7C">
      <w:pPr>
        <w:tabs>
          <w:tab w:val="left" w:pos="1810"/>
          <w:tab w:val="left" w:pos="4485"/>
        </w:tabs>
        <w:jc w:val="center"/>
        <w:rPr>
          <w:i/>
          <w:iCs/>
          <w:noProof/>
          <w:u w:val="single"/>
        </w:rPr>
      </w:pPr>
    </w:p>
    <w:p w:rsidR="00BA2051" w:rsidRDefault="00BA2051" w:rsidP="00082B7C">
      <w:pPr>
        <w:tabs>
          <w:tab w:val="left" w:pos="1810"/>
          <w:tab w:val="left" w:pos="4485"/>
        </w:tabs>
        <w:jc w:val="center"/>
        <w:rPr>
          <w:i/>
          <w:iCs/>
          <w:noProof/>
          <w:u w:val="single"/>
        </w:rPr>
      </w:pPr>
    </w:p>
    <w:p w:rsidR="00CF4F88" w:rsidRPr="0051439B" w:rsidRDefault="00082B7C" w:rsidP="00082B7C">
      <w:pPr>
        <w:tabs>
          <w:tab w:val="left" w:pos="1810"/>
          <w:tab w:val="left" w:pos="4485"/>
        </w:tabs>
        <w:jc w:val="center"/>
        <w:rPr>
          <w:b/>
          <w:iCs/>
          <w:noProof/>
          <w:u w:val="single"/>
        </w:rPr>
      </w:pPr>
      <w:r w:rsidRPr="0051439B">
        <w:rPr>
          <w:b/>
          <w:i/>
          <w:iCs/>
          <w:noProof/>
          <w:u w:val="single"/>
        </w:rPr>
        <w:t>Нова конферентна зала</w:t>
      </w:r>
      <w:r w:rsidRPr="0051439B">
        <w:rPr>
          <w:b/>
          <w:iCs/>
          <w:noProof/>
          <w:u w:val="single"/>
        </w:rPr>
        <w:t xml:space="preserve">, </w:t>
      </w:r>
    </w:p>
    <w:p w:rsidR="00082B7C" w:rsidRPr="00082B7C" w:rsidRDefault="00082B7C" w:rsidP="00082B7C">
      <w:pPr>
        <w:tabs>
          <w:tab w:val="left" w:pos="1810"/>
          <w:tab w:val="left" w:pos="4485"/>
        </w:tabs>
        <w:jc w:val="center"/>
        <w:rPr>
          <w:i/>
          <w:u w:val="single"/>
        </w:rPr>
      </w:pPr>
      <w:r w:rsidRPr="0051439B">
        <w:rPr>
          <w:b/>
          <w:i/>
          <w:u w:val="single"/>
        </w:rPr>
        <w:t>Ректората, бул. Цар Освободител №15, етаж 2, северно  крило</w:t>
      </w:r>
      <w:r w:rsidRPr="00082B7C">
        <w:rPr>
          <w:i/>
          <w:u w:val="single"/>
        </w:rPr>
        <w:t>.</w:t>
      </w:r>
    </w:p>
    <w:p w:rsidR="00B52C02" w:rsidRDefault="00B52C02" w:rsidP="00B52C02">
      <w:pPr>
        <w:tabs>
          <w:tab w:val="left" w:pos="1810"/>
        </w:tabs>
        <w:spacing w:line="360" w:lineRule="auto"/>
        <w:ind w:firstLine="708"/>
        <w:jc w:val="center"/>
        <w:rPr>
          <w:iCs/>
          <w:noProof/>
        </w:rPr>
      </w:pPr>
    </w:p>
    <w:p w:rsidR="00D745DE" w:rsidRPr="00082B7C" w:rsidRDefault="00D745DE" w:rsidP="00D745DE">
      <w:pPr>
        <w:tabs>
          <w:tab w:val="left" w:pos="1810"/>
        </w:tabs>
        <w:jc w:val="center"/>
        <w:rPr>
          <w:i/>
        </w:rPr>
      </w:pPr>
      <w:r w:rsidRPr="007A2A9F">
        <w:rPr>
          <w:b/>
          <w:i/>
        </w:rPr>
        <w:t>29 октомври 2015</w:t>
      </w:r>
      <w:r w:rsidRPr="0066175A">
        <w:rPr>
          <w:i/>
        </w:rPr>
        <w:t xml:space="preserve"> г. </w:t>
      </w:r>
      <w:r>
        <w:rPr>
          <w:i/>
        </w:rPr>
        <w:t xml:space="preserve">(четвъртък) </w:t>
      </w:r>
    </w:p>
    <w:p w:rsidR="00D745DE" w:rsidRDefault="00D745DE" w:rsidP="00B52C02">
      <w:pPr>
        <w:tabs>
          <w:tab w:val="left" w:pos="1810"/>
        </w:tabs>
        <w:spacing w:line="360" w:lineRule="auto"/>
        <w:ind w:firstLine="708"/>
        <w:jc w:val="center"/>
        <w:rPr>
          <w:iCs/>
          <w:noProof/>
        </w:rPr>
      </w:pPr>
    </w:p>
    <w:p w:rsidR="00324499" w:rsidRPr="00324499" w:rsidRDefault="00082B7C" w:rsidP="00266C96">
      <w:pPr>
        <w:tabs>
          <w:tab w:val="left" w:pos="1810"/>
        </w:tabs>
        <w:spacing w:line="276" w:lineRule="auto"/>
        <w:rPr>
          <w:iCs/>
          <w:noProof/>
        </w:rPr>
      </w:pPr>
      <w:r w:rsidRPr="00082B7C">
        <w:rPr>
          <w:b/>
          <w:iCs/>
          <w:noProof/>
        </w:rPr>
        <w:t xml:space="preserve">14:00 ч.  </w:t>
      </w:r>
      <w:r w:rsidRPr="000A671C">
        <w:rPr>
          <w:b/>
          <w:iCs/>
          <w:noProof/>
          <w:sz w:val="32"/>
          <w:szCs w:val="32"/>
        </w:rPr>
        <w:t>„</w:t>
      </w:r>
      <w:r w:rsidR="00324499" w:rsidRPr="000A671C">
        <w:rPr>
          <w:b/>
          <w:iCs/>
          <w:noProof/>
          <w:sz w:val="32"/>
          <w:szCs w:val="32"/>
        </w:rPr>
        <w:t>СПОДЕЛЕНО”</w:t>
      </w:r>
      <w:r w:rsidR="00324499" w:rsidRPr="00082B7C">
        <w:rPr>
          <w:b/>
          <w:iCs/>
          <w:noProof/>
        </w:rPr>
        <w:t xml:space="preserve"> </w:t>
      </w:r>
      <w:r w:rsidRPr="00082B7C">
        <w:rPr>
          <w:b/>
          <w:iCs/>
          <w:noProof/>
        </w:rPr>
        <w:t xml:space="preserve">– </w:t>
      </w:r>
      <w:r w:rsidRPr="00324499">
        <w:rPr>
          <w:iCs/>
          <w:noProof/>
        </w:rPr>
        <w:t xml:space="preserve">представяне на добри образователни практики с участието на </w:t>
      </w:r>
    </w:p>
    <w:p w:rsidR="00082B7C" w:rsidRDefault="00324499" w:rsidP="0048760C">
      <w:pPr>
        <w:tabs>
          <w:tab w:val="left" w:pos="1810"/>
        </w:tabs>
        <w:spacing w:after="240" w:line="276" w:lineRule="auto"/>
        <w:rPr>
          <w:iCs/>
          <w:noProof/>
        </w:rPr>
      </w:pPr>
      <w:r w:rsidRPr="00324499">
        <w:rPr>
          <w:iCs/>
          <w:noProof/>
        </w:rPr>
        <w:t xml:space="preserve">                </w:t>
      </w:r>
      <w:r w:rsidR="00082B7C" w:rsidRPr="00324499">
        <w:rPr>
          <w:iCs/>
          <w:noProof/>
        </w:rPr>
        <w:t>учители новатори и представители на неправителствени организации</w:t>
      </w:r>
    </w:p>
    <w:p w:rsidR="00606917" w:rsidRPr="00B76EFA" w:rsidRDefault="004E1DEE" w:rsidP="0048760C">
      <w:pPr>
        <w:tabs>
          <w:tab w:val="left" w:pos="993"/>
        </w:tabs>
        <w:spacing w:after="240"/>
        <w:jc w:val="both"/>
        <w:rPr>
          <w:b/>
          <w:iCs/>
          <w:noProof/>
        </w:rPr>
      </w:pPr>
      <w:r w:rsidRPr="00B76EFA">
        <w:rPr>
          <w:b/>
          <w:iCs/>
          <w:noProof/>
        </w:rPr>
        <w:tab/>
        <w:t xml:space="preserve">Модератори: </w:t>
      </w:r>
      <w:r w:rsidR="00E85CCC">
        <w:rPr>
          <w:b/>
          <w:iCs/>
          <w:noProof/>
        </w:rPr>
        <w:t xml:space="preserve"> </w:t>
      </w:r>
      <w:r w:rsidR="00B76EFA">
        <w:rPr>
          <w:b/>
          <w:iCs/>
          <w:noProof/>
        </w:rPr>
        <w:t xml:space="preserve">  </w:t>
      </w:r>
      <w:r w:rsidRPr="00503B09">
        <w:rPr>
          <w:iCs/>
          <w:noProof/>
        </w:rPr>
        <w:t xml:space="preserve">проф. д-р Емилия Василева      </w:t>
      </w:r>
      <w:r w:rsidR="00E85CCC" w:rsidRPr="00503B09">
        <w:rPr>
          <w:iCs/>
          <w:noProof/>
        </w:rPr>
        <w:t xml:space="preserve">   </w:t>
      </w:r>
      <w:r w:rsidRPr="00503B09">
        <w:rPr>
          <w:iCs/>
          <w:noProof/>
        </w:rPr>
        <w:t xml:space="preserve"> д</w:t>
      </w:r>
      <w:r w:rsidR="00E85CCC" w:rsidRPr="00503B09">
        <w:rPr>
          <w:iCs/>
          <w:noProof/>
        </w:rPr>
        <w:t>о</w:t>
      </w:r>
      <w:r w:rsidRPr="00503B09">
        <w:rPr>
          <w:iCs/>
          <w:noProof/>
        </w:rPr>
        <w:t>ц. д-р Вержиния Боянова</w:t>
      </w:r>
    </w:p>
    <w:p w:rsidR="009B10AF" w:rsidRDefault="009B10AF" w:rsidP="00F93F27">
      <w:pPr>
        <w:tabs>
          <w:tab w:val="left" w:pos="1810"/>
        </w:tabs>
        <w:jc w:val="both"/>
      </w:pPr>
    </w:p>
    <w:p w:rsidR="004378F8" w:rsidRDefault="004378F8" w:rsidP="00F93F27">
      <w:pPr>
        <w:tabs>
          <w:tab w:val="left" w:pos="1810"/>
        </w:tabs>
        <w:jc w:val="both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4378F8" w:rsidTr="006F73D4">
        <w:tc>
          <w:tcPr>
            <w:tcW w:w="3402" w:type="dxa"/>
          </w:tcPr>
          <w:p w:rsidR="004378F8" w:rsidRDefault="004378F8" w:rsidP="006E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Участниците </w:t>
            </w:r>
          </w:p>
        </w:tc>
        <w:tc>
          <w:tcPr>
            <w:tcW w:w="6379" w:type="dxa"/>
          </w:tcPr>
          <w:p w:rsidR="004378F8" w:rsidRDefault="004378F8" w:rsidP="006E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Темите </w:t>
            </w:r>
          </w:p>
        </w:tc>
      </w:tr>
      <w:tr w:rsidR="004378F8" w:rsidRPr="00C614F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Веселина </w:t>
            </w:r>
            <w:proofErr w:type="spellStart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Дамаскова</w:t>
            </w:r>
            <w:proofErr w:type="spellEnd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</w:rPr>
              <w:t>Сугестопедия в началния етап на образование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Росица Митева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</w:rPr>
              <w:t>Студентските практики в училище</w:t>
            </w:r>
          </w:p>
        </w:tc>
      </w:tr>
      <w:tr w:rsidR="004378F8" w:rsidRPr="00C614F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Маргарита Генадиева Аврамова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</w:rPr>
              <w:t>Активно учене чрез учебен проект – „Зелен звънец“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Снежана Христова Якимова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</w:rPr>
              <w:t>„Път към успешния ученик“</w:t>
            </w:r>
          </w:p>
        </w:tc>
      </w:tr>
      <w:tr w:rsidR="004378F8" w:rsidRPr="00C614F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Олга Петрова Константинова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5" w:hanging="108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Визуализиращи </w:t>
            </w:r>
            <w:proofErr w:type="spellStart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мнемотехники</w:t>
            </w:r>
            <w:proofErr w:type="spellEnd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развиване на паметта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Румяна Кръстева Статева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C79">
              <w:rPr>
                <w:rFonts w:ascii="Times New Roman" w:hAnsi="Times New Roman" w:cs="Times New Roman"/>
                <w:lang w:val="ru-RU"/>
              </w:rPr>
              <w:t>Моето</w:t>
            </w:r>
            <w:proofErr w:type="spellEnd"/>
            <w:r w:rsidRPr="00422C79">
              <w:rPr>
                <w:rFonts w:ascii="Times New Roman" w:hAnsi="Times New Roman" w:cs="Times New Roman"/>
                <w:lang w:val="ru-RU"/>
              </w:rPr>
              <w:t xml:space="preserve"> педагогическо </w:t>
            </w:r>
            <w:proofErr w:type="spellStart"/>
            <w:r w:rsidRPr="00422C79">
              <w:rPr>
                <w:rFonts w:ascii="Times New Roman" w:hAnsi="Times New Roman" w:cs="Times New Roman"/>
                <w:lang w:val="ru-RU"/>
              </w:rPr>
              <w:t>ежедневие</w:t>
            </w:r>
            <w:proofErr w:type="spellEnd"/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Величка Николова</w:t>
            </w:r>
          </w:p>
        </w:tc>
        <w:tc>
          <w:tcPr>
            <w:tcW w:w="6379" w:type="dxa"/>
          </w:tcPr>
          <w:p w:rsidR="004378F8" w:rsidRPr="00422C79" w:rsidRDefault="006945D7" w:rsidP="00694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144-то училище „Народни будители”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Анна Калинова</w:t>
            </w:r>
          </w:p>
        </w:tc>
        <w:tc>
          <w:tcPr>
            <w:tcW w:w="6379" w:type="dxa"/>
          </w:tcPr>
          <w:p w:rsidR="004378F8" w:rsidRPr="00422C79" w:rsidRDefault="006945D7" w:rsidP="00694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78F8" w:rsidRPr="00422C79">
              <w:rPr>
                <w:rFonts w:ascii="Times New Roman" w:hAnsi="Times New Roman" w:cs="Times New Roman"/>
              </w:rPr>
              <w:t>дружение „Трансформатори”</w:t>
            </w:r>
            <w:r>
              <w:rPr>
                <w:rFonts w:ascii="Times New Roman" w:hAnsi="Times New Roman" w:cs="Times New Roman"/>
              </w:rPr>
              <w:t xml:space="preserve"> трансформира учебни пространства и ресурси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Пеньо Иванов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"Пазител на традициите 2015"</w:t>
            </w:r>
          </w:p>
        </w:tc>
      </w:tr>
      <w:tr w:rsidR="004378F8" w:rsidRPr="00C614F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Жулиета </w:t>
            </w:r>
            <w:proofErr w:type="spellStart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Борин</w:t>
            </w:r>
            <w:proofErr w:type="spellEnd"/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422C79">
              <w:rPr>
                <w:rFonts w:ascii="Times New Roman" w:hAnsi="Times New Roman" w:cs="Times New Roman"/>
              </w:rPr>
              <w:t>Франкофонският</w:t>
            </w:r>
            <w:proofErr w:type="spellEnd"/>
            <w:r w:rsidRPr="00422C79">
              <w:rPr>
                <w:rFonts w:ascii="Times New Roman" w:hAnsi="Times New Roman" w:cs="Times New Roman"/>
              </w:rPr>
              <w:t xml:space="preserve"> център на СУ – едно алтернативно учебно пространство</w:t>
            </w:r>
          </w:p>
        </w:tc>
      </w:tr>
      <w:tr w:rsidR="004378F8" w:rsidRPr="00422C79" w:rsidTr="006F73D4">
        <w:tc>
          <w:tcPr>
            <w:tcW w:w="3402" w:type="dxa"/>
          </w:tcPr>
          <w:p w:rsidR="004378F8" w:rsidRPr="00422C79" w:rsidRDefault="004378F8" w:rsidP="006945D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Лозинка</w:t>
            </w:r>
            <w:proofErr w:type="spellEnd"/>
            <w:r w:rsidRPr="00422C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Йорданов</w:t>
            </w:r>
            <w:r w:rsidRPr="00422C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:rsidR="004378F8" w:rsidRPr="00422C79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 w:rsidRPr="00422C79">
              <w:rPr>
                <w:rFonts w:ascii="Times New Roman" w:hAnsi="Times New Roman" w:cs="Times New Roman"/>
              </w:rPr>
              <w:t>Етнологията</w:t>
            </w:r>
          </w:p>
        </w:tc>
      </w:tr>
      <w:tr w:rsidR="004378F8" w:rsidRPr="00C614F9" w:rsidTr="006F73D4">
        <w:tc>
          <w:tcPr>
            <w:tcW w:w="3402" w:type="dxa"/>
          </w:tcPr>
          <w:p w:rsidR="004378F8" w:rsidRPr="00747B99" w:rsidRDefault="00305AAD" w:rsidP="006945D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</w:t>
            </w:r>
            <w:r w:rsidR="004378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ЦИЕК</w:t>
            </w:r>
          </w:p>
        </w:tc>
        <w:tc>
          <w:tcPr>
            <w:tcW w:w="6379" w:type="dxa"/>
          </w:tcPr>
          <w:p w:rsidR="004378F8" w:rsidRPr="00C529D0" w:rsidRDefault="004378F8" w:rsidP="00694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Една година в китайски университет: научените уроци</w:t>
            </w:r>
          </w:p>
        </w:tc>
      </w:tr>
    </w:tbl>
    <w:p w:rsidR="004378F8" w:rsidRDefault="004378F8" w:rsidP="004378F8">
      <w:pPr>
        <w:rPr>
          <w:sz w:val="28"/>
          <w:szCs w:val="28"/>
          <w:u w:val="single"/>
        </w:rPr>
      </w:pPr>
    </w:p>
    <w:p w:rsidR="00B53171" w:rsidRDefault="00B53171" w:rsidP="004378F8">
      <w:pPr>
        <w:rPr>
          <w:sz w:val="28"/>
          <w:szCs w:val="28"/>
          <w:u w:val="single"/>
        </w:rPr>
      </w:pPr>
    </w:p>
    <w:p w:rsidR="007278B8" w:rsidRDefault="007278B8" w:rsidP="004378F8">
      <w:pPr>
        <w:rPr>
          <w:sz w:val="28"/>
          <w:szCs w:val="28"/>
          <w:u w:val="single"/>
        </w:rPr>
      </w:pPr>
    </w:p>
    <w:p w:rsidR="00B53171" w:rsidRDefault="00B53171" w:rsidP="00B53171">
      <w:pPr>
        <w:tabs>
          <w:tab w:val="left" w:pos="1810"/>
        </w:tabs>
        <w:jc w:val="both"/>
      </w:pPr>
      <w:r>
        <w:rPr>
          <w:iCs/>
          <w:noProof/>
        </w:rPr>
        <w:t xml:space="preserve">          </w:t>
      </w:r>
      <w:r w:rsidRPr="00F93F27">
        <w:rPr>
          <w:i/>
          <w:iCs/>
          <w:noProof/>
          <w:sz w:val="22"/>
          <w:szCs w:val="22"/>
        </w:rPr>
        <w:t xml:space="preserve">Проектът се реализира от екип на </w:t>
      </w:r>
      <w:r w:rsidRPr="00F93F27">
        <w:rPr>
          <w:b/>
          <w:i/>
          <w:iCs/>
          <w:noProof/>
          <w:sz w:val="22"/>
          <w:szCs w:val="22"/>
        </w:rPr>
        <w:t>Центъра за интердисциплинарни изследвания и иновации в неформалното образование</w:t>
      </w:r>
      <w:r w:rsidRPr="00F93F27">
        <w:rPr>
          <w:i/>
          <w:iCs/>
          <w:noProof/>
          <w:sz w:val="22"/>
          <w:szCs w:val="22"/>
        </w:rPr>
        <w:t xml:space="preserve">” (ЦИИНО), подкрепен от </w:t>
      </w:r>
      <w:r w:rsidRPr="00F93F27">
        <w:rPr>
          <w:b/>
          <w:i/>
          <w:iCs/>
          <w:noProof/>
          <w:sz w:val="22"/>
          <w:szCs w:val="22"/>
        </w:rPr>
        <w:t>Инициативен комитет</w:t>
      </w:r>
      <w:r w:rsidRPr="00F93F27">
        <w:rPr>
          <w:i/>
          <w:iCs/>
          <w:noProof/>
          <w:sz w:val="22"/>
          <w:szCs w:val="22"/>
        </w:rPr>
        <w:t xml:space="preserve"> и с частичната финансова подкрепа на </w:t>
      </w:r>
      <w:r w:rsidRPr="00F93F27">
        <w:rPr>
          <w:b/>
          <w:i/>
          <w:iCs/>
          <w:noProof/>
          <w:sz w:val="22"/>
          <w:szCs w:val="22"/>
        </w:rPr>
        <w:t xml:space="preserve">Университетски фонд “Научни изследвания” </w:t>
      </w:r>
      <w:r w:rsidRPr="00F93F27">
        <w:rPr>
          <w:i/>
          <w:iCs/>
          <w:noProof/>
          <w:sz w:val="22"/>
          <w:szCs w:val="22"/>
        </w:rPr>
        <w:t xml:space="preserve">на Софийски университет “Св. Кл.Охридски”. </w:t>
      </w:r>
      <w:r>
        <w:rPr>
          <w:i/>
          <w:iCs/>
          <w:noProof/>
          <w:sz w:val="22"/>
          <w:szCs w:val="22"/>
        </w:rPr>
        <w:t>По</w:t>
      </w:r>
      <w:r w:rsidRPr="00F93F27">
        <w:rPr>
          <w:i/>
          <w:iCs/>
          <w:noProof/>
          <w:sz w:val="22"/>
          <w:szCs w:val="22"/>
        </w:rPr>
        <w:t xml:space="preserve">-детайлната програма на форума ще намерите на сайта на ЦИИНО: </w:t>
      </w:r>
      <w:hyperlink r:id="rId10" w:history="1"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www</w:t>
        </w:r>
        <w:r w:rsidRPr="00F93F27">
          <w:rPr>
            <w:rStyle w:val="a3"/>
            <w:i/>
            <w:iCs/>
            <w:noProof/>
            <w:sz w:val="22"/>
            <w:szCs w:val="22"/>
            <w:lang w:val="ru-RU"/>
          </w:rPr>
          <w:t>.</w:t>
        </w:r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ciino</w:t>
        </w:r>
        <w:r w:rsidRPr="00F93F27">
          <w:rPr>
            <w:rStyle w:val="a3"/>
            <w:i/>
            <w:iCs/>
            <w:noProof/>
            <w:sz w:val="22"/>
            <w:szCs w:val="22"/>
            <w:lang w:val="ru-RU"/>
          </w:rPr>
          <w:t>.</w:t>
        </w:r>
        <w:r w:rsidRPr="00F93F27">
          <w:rPr>
            <w:rStyle w:val="a3"/>
            <w:i/>
            <w:iCs/>
            <w:noProof/>
            <w:sz w:val="22"/>
            <w:szCs w:val="22"/>
            <w:lang w:val="en-GB"/>
          </w:rPr>
          <w:t>eu</w:t>
        </w:r>
      </w:hyperlink>
    </w:p>
    <w:p w:rsidR="004378F8" w:rsidRPr="00F93F27" w:rsidRDefault="004378F8" w:rsidP="00F93F27">
      <w:pPr>
        <w:tabs>
          <w:tab w:val="left" w:pos="1810"/>
        </w:tabs>
        <w:jc w:val="both"/>
        <w:rPr>
          <w:rFonts w:ascii="Book Antiqua" w:hAnsi="Book Antiqua" w:cs="Book Antiqua"/>
          <w:i/>
          <w:iCs/>
          <w:noProof/>
          <w:sz w:val="22"/>
          <w:szCs w:val="22"/>
        </w:rPr>
      </w:pPr>
    </w:p>
    <w:sectPr w:rsidR="004378F8" w:rsidRPr="00F93F27" w:rsidSect="00266C96">
      <w:pgSz w:w="11906" w:h="16838"/>
      <w:pgMar w:top="568" w:right="865" w:bottom="284" w:left="108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BC8"/>
    <w:multiLevelType w:val="hybridMultilevel"/>
    <w:tmpl w:val="F16EABA0"/>
    <w:lvl w:ilvl="0" w:tplc="DFF421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C2666"/>
    <w:multiLevelType w:val="hybridMultilevel"/>
    <w:tmpl w:val="1DACA02E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A122E"/>
    <w:multiLevelType w:val="hybridMultilevel"/>
    <w:tmpl w:val="CB4A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1"/>
    <w:rsid w:val="00015018"/>
    <w:rsid w:val="00033E2E"/>
    <w:rsid w:val="00053B18"/>
    <w:rsid w:val="00054BCB"/>
    <w:rsid w:val="00082B7C"/>
    <w:rsid w:val="000A671C"/>
    <w:rsid w:val="000C0109"/>
    <w:rsid w:val="000C7BFB"/>
    <w:rsid w:val="000D5BB5"/>
    <w:rsid w:val="001568AF"/>
    <w:rsid w:val="00162A4B"/>
    <w:rsid w:val="00182751"/>
    <w:rsid w:val="00183DF5"/>
    <w:rsid w:val="001E639B"/>
    <w:rsid w:val="00206C60"/>
    <w:rsid w:val="0021503E"/>
    <w:rsid w:val="0022433D"/>
    <w:rsid w:val="00225EAD"/>
    <w:rsid w:val="0024210B"/>
    <w:rsid w:val="0026530E"/>
    <w:rsid w:val="00266C96"/>
    <w:rsid w:val="002F64E6"/>
    <w:rsid w:val="00305AAD"/>
    <w:rsid w:val="00324499"/>
    <w:rsid w:val="003500FC"/>
    <w:rsid w:val="00357213"/>
    <w:rsid w:val="00392D44"/>
    <w:rsid w:val="003B0B49"/>
    <w:rsid w:val="004378F8"/>
    <w:rsid w:val="00442B20"/>
    <w:rsid w:val="00445674"/>
    <w:rsid w:val="00474271"/>
    <w:rsid w:val="0048760C"/>
    <w:rsid w:val="004B37DC"/>
    <w:rsid w:val="004D0396"/>
    <w:rsid w:val="004D5DD4"/>
    <w:rsid w:val="004E1DEE"/>
    <w:rsid w:val="00503B09"/>
    <w:rsid w:val="0051439B"/>
    <w:rsid w:val="00527E1D"/>
    <w:rsid w:val="005C744C"/>
    <w:rsid w:val="005E4713"/>
    <w:rsid w:val="006043ED"/>
    <w:rsid w:val="00606917"/>
    <w:rsid w:val="0066175A"/>
    <w:rsid w:val="00680BCD"/>
    <w:rsid w:val="006945D7"/>
    <w:rsid w:val="00695608"/>
    <w:rsid w:val="006D588F"/>
    <w:rsid w:val="006F73D4"/>
    <w:rsid w:val="00725B89"/>
    <w:rsid w:val="007278B8"/>
    <w:rsid w:val="007501EA"/>
    <w:rsid w:val="00766154"/>
    <w:rsid w:val="00773DE8"/>
    <w:rsid w:val="007919B2"/>
    <w:rsid w:val="007A2A9F"/>
    <w:rsid w:val="007C405B"/>
    <w:rsid w:val="0080539C"/>
    <w:rsid w:val="00805A8E"/>
    <w:rsid w:val="0083439F"/>
    <w:rsid w:val="0083795B"/>
    <w:rsid w:val="00890914"/>
    <w:rsid w:val="008C6500"/>
    <w:rsid w:val="008D4DBE"/>
    <w:rsid w:val="009002C5"/>
    <w:rsid w:val="00920D75"/>
    <w:rsid w:val="0095205C"/>
    <w:rsid w:val="009B10AF"/>
    <w:rsid w:val="00A35531"/>
    <w:rsid w:val="00A4361F"/>
    <w:rsid w:val="00A44FBA"/>
    <w:rsid w:val="00A55852"/>
    <w:rsid w:val="00B0179A"/>
    <w:rsid w:val="00B34948"/>
    <w:rsid w:val="00B36C6B"/>
    <w:rsid w:val="00B52C02"/>
    <w:rsid w:val="00B53171"/>
    <w:rsid w:val="00B76EFA"/>
    <w:rsid w:val="00BA2051"/>
    <w:rsid w:val="00BA48DA"/>
    <w:rsid w:val="00C046A4"/>
    <w:rsid w:val="00C76CE2"/>
    <w:rsid w:val="00CC40D2"/>
    <w:rsid w:val="00CE3ED0"/>
    <w:rsid w:val="00CF142E"/>
    <w:rsid w:val="00CF4F88"/>
    <w:rsid w:val="00D5309E"/>
    <w:rsid w:val="00D73C67"/>
    <w:rsid w:val="00D745DE"/>
    <w:rsid w:val="00DB1209"/>
    <w:rsid w:val="00DC3BD1"/>
    <w:rsid w:val="00DD1536"/>
    <w:rsid w:val="00E03233"/>
    <w:rsid w:val="00E27178"/>
    <w:rsid w:val="00E50CE0"/>
    <w:rsid w:val="00E853BC"/>
    <w:rsid w:val="00E85CCC"/>
    <w:rsid w:val="00F510F5"/>
    <w:rsid w:val="00F72AD6"/>
    <w:rsid w:val="00F9390E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1E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501EA"/>
    <w:rPr>
      <w:rFonts w:ascii="Tahoma" w:hAnsi="Tahoma" w:cs="Tahoma"/>
      <w:sz w:val="16"/>
      <w:szCs w:val="16"/>
      <w:lang w:val="bg-BG" w:eastAsia="bg-BG"/>
    </w:rPr>
  </w:style>
  <w:style w:type="paragraph" w:styleId="a6">
    <w:name w:val="List Paragraph"/>
    <w:basedOn w:val="a"/>
    <w:uiPriority w:val="34"/>
    <w:qFormat/>
    <w:rsid w:val="00437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7">
    <w:name w:val="Table Grid"/>
    <w:basedOn w:val="a1"/>
    <w:uiPriority w:val="59"/>
    <w:rsid w:val="004378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1E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501EA"/>
    <w:rPr>
      <w:rFonts w:ascii="Tahoma" w:hAnsi="Tahoma" w:cs="Tahoma"/>
      <w:sz w:val="16"/>
      <w:szCs w:val="16"/>
      <w:lang w:val="bg-BG" w:eastAsia="bg-BG"/>
    </w:rPr>
  </w:style>
  <w:style w:type="paragraph" w:styleId="a6">
    <w:name w:val="List Paragraph"/>
    <w:basedOn w:val="a"/>
    <w:uiPriority w:val="34"/>
    <w:qFormat/>
    <w:rsid w:val="00437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7">
    <w:name w:val="Table Grid"/>
    <w:basedOn w:val="a1"/>
    <w:uiPriority w:val="59"/>
    <w:rsid w:val="004378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in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i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ПОКАНА</vt:lpstr>
      <vt:lpstr>ПОКАНА</vt:lpstr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</dc:title>
  <dc:creator>user</dc:creator>
  <cp:lastModifiedBy>Adi</cp:lastModifiedBy>
  <cp:revision>2</cp:revision>
  <cp:lastPrinted>2015-10-09T17:04:00Z</cp:lastPrinted>
  <dcterms:created xsi:type="dcterms:W3CDTF">2015-10-22T08:19:00Z</dcterms:created>
  <dcterms:modified xsi:type="dcterms:W3CDTF">2015-10-22T08:19:00Z</dcterms:modified>
</cp:coreProperties>
</file>